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D1D1B"/>
          <w:sz w:val="30"/>
          <w:szCs w:val="30"/>
        </w:rPr>
        <w:t xml:space="preserve">INFORMACJA O RYZYKU I ZASADACH BEZPIECZEŃSTWA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A5A5A"/>
          <w:sz w:val="20"/>
          <w:szCs w:val="20"/>
        </w:rPr>
        <w:t xml:space="preserve">wraz z oświadczeniem wolontariusza (art. 45 ust. 1 ustawy)</w:t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Organizacja / instytucja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60" w:line="300"/>
      </w:pPr>
      <w:r>
        <w:rPr>
          <w:rFonts w:ascii="Calibri" w:cs="Calibri" w:eastAsia="Calibri" w:hAnsi="Calibri"/>
          <w:sz w:val="22"/>
          <w:szCs w:val="22"/>
        </w:rPr>
        <w:t xml:space="preserve">Rodzaj świadczeń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D1D1B"/>
          <w:sz w:val="23"/>
          <w:szCs w:val="23"/>
        </w:rPr>
        <w:t xml:space="preserve">1. Ryzyko dla zdrowia i bezpieczeństwa związane ze świadczeniami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5A5A5A"/>
          <w:sz w:val="18"/>
          <w:szCs w:val="18"/>
        </w:rPr>
        <w:t xml:space="preserve">Opisz konkretne ryzyka, np. praca na zewnątrz w niskiej temperaturze, przenoszenie ciężkich przedmiotów, kontakt ze zwierzętami, praca przy dużej liczbie uczestników wydarzenia.</w:t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tabs>
          <w:tab w:val="right" w:pos="9400" w:leader="dot"/>
        </w:tabs>
        <w:spacing w:after="120" w:before="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D1D1B"/>
          <w:sz w:val="23"/>
          <w:szCs w:val="23"/>
        </w:rPr>
        <w:t xml:space="preserve">2. Zasady ochrony przed zagrożeniami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Wykonuj tylko zadania uzgodnione z koordynatorem i zgodne ze swoimi umiejętnościami.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Korzystaj z otrzymanych środków ochrony (np. rękawic, kamizelki odblaskowej, identyfikatora).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Nie podnoś ciężarów ponad swoje możliwości; proś o pomoc.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Każdy wypadek, uraz lub niebezpieczną sytuację od razu zgłoś koordynatorowi.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Znaj drogę ewakuacyjną, miejsce apteczki i numer alarmowy 112.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rFonts w:ascii="Calibri" w:cs="Calibri" w:eastAsia="Calibri" w:hAnsi="Calibri"/>
          <w:sz w:val="22"/>
          <w:szCs w:val="22"/>
        </w:rPr>
        <w:t xml:space="preserve">Dodatkowe zasady: ……………………………………………………………………………………</w:t>
      </w:r>
    </w:p>
    <w:p>
      <w:pPr>
        <w:tabs>
          <w:tab w:val="right" w:pos="9400" w:leader="dot"/>
        </w:tabs>
        <w:spacing w:after="120" w:before="160" w:line="300"/>
      </w:pPr>
      <w:r>
        <w:rPr>
          <w:rFonts w:ascii="Calibri" w:cs="Calibri" w:eastAsia="Calibri" w:hAnsi="Calibri"/>
          <w:sz w:val="22"/>
          <w:szCs w:val="22"/>
        </w:rPr>
        <w:t xml:space="preserve">Koordynator, telefon kontaktowy </w:t>
      </w:r>
      <w:r>
        <w:rPr>
          <w:rFonts w:ascii="Calibri" w:cs="Calibri" w:eastAsia="Calibri" w:hAnsi="Calibri"/>
          <w:sz w:val="22"/>
          <w:szCs w:val="22"/>
        </w:rPr>
        <w:tab/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D1D1B"/>
          <w:sz w:val="23"/>
          <w:szCs w:val="23"/>
        </w:rPr>
        <w:t xml:space="preserve">Oświadczenie wolontariusza</w:t>
      </w:r>
    </w:p>
    <w:p>
      <w:pPr>
        <w:spacing w:after="120" w:before="0" w:line="276"/>
      </w:pPr>
      <w:r>
        <w:rPr>
          <w:rFonts w:ascii="Calibri" w:cs="Calibri" w:eastAsia="Calibri" w:hAnsi="Calibri"/>
          <w:sz w:val="22"/>
          <w:szCs w:val="22"/>
        </w:rPr>
        <w:t xml:space="preserve">Oświadczam, że zostałam / zostałem poinformowana / poinformowany o ryzyku dla zdrowia i bezpieczeństwa związanym z wykonywanymi świadczeniami oraz o zasadach ochrony przed zagrożeniami i zobowiązuję się ich przestrzegać.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Data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  <w:right w:type="dxa" w:w="80"/>
            </w:tcMar>
          </w:tcPr>
          <w:p>
            <w:pPr>
              <w:spacing w:after="0" w:before="50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  <w:p>
            <w:pPr>
              <w:pBdr>
                <w:top w:val="dotted" w:color="777777" w:sz="6" w:space="4"/>
              </w:pBdr>
              <w:spacing w:after="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/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5A5A5A"/>
                <w:sz w:val="18"/>
                <w:szCs w:val="18"/>
              </w:rPr>
              <w:t xml:space="preserve">Podpis wolontariusza (u osoby niepełnoletniej także rodzica / opiekuna)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412"/>
      <w:tblBorders>
        <w:top w:val="single" w:color="FFBD01" w:sz="6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700"/>
      <w:gridCol w:w="7712"/>
    </w:tblGrid>
    <w:tr>
      <w:tc>
        <w:tcPr>
          <w:tcW w:type="dxa" w:w="1700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819150" cy="523875"/>
                <wp:effectExtent t="0" r="0" b="0" l="0"/>
                <wp:docPr id="1" name="logo" descr="Logo Miasta Bydgoszczy" title="Logo Miasta Bydgoszcz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523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712"/>
          <w:tcBorders>
            <w:top w:val="single" w:color="FFBD01" w:sz="6"/>
            <w:left w:val="none" w:color="FFFFFF" w:sz="0"/>
            <w:bottom w:val="none" w:color="FFFFFF" w:sz="0"/>
            <w:right w:val="none" w:color="FFFFFF" w:sz="0"/>
          </w:tcBorders>
          <w:tcMar>
            <w:top w:type="dxa" w:w="80"/>
          </w:tcMar>
          <w:vAlign w:val="center"/>
        </w:tcPr>
        <w:p>
          <w:pPr>
            <w:spacing w:after="10"/>
          </w:pPr>
          <w:r>
            <w:rPr>
              <w:rFonts w:ascii="Calibri" w:cs="Calibri" w:eastAsia="Calibri" w:hAnsi="Calibri"/>
              <w:b/>
              <w:bCs/>
              <w:color w:val="1D1D1B"/>
              <w:sz w:val="16"/>
              <w:szCs w:val="16"/>
            </w:rPr>
            <w:t xml:space="preserve">Biuro Aktywności Społecznej Urzędu Miasta Bydgoszczy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Bydgoskie Centrum Organizacji Pozarządowych i Wolontariatu</w:t>
          </w:r>
        </w:p>
        <w:p>
          <w:pPr>
            <w:spacing w:after="10"/>
          </w:pPr>
          <w:r>
            <w:rPr>
              <w:rFonts w:ascii="Calibri" w:cs="Calibri" w:eastAsia="Calibri" w:hAnsi="Calibri"/>
              <w:color w:val="5A5A5A"/>
              <w:sz w:val="16"/>
              <w:szCs w:val="16"/>
            </w:rPr>
            <w:t xml:space="preserve">ul. Gdańska 5, 85-005 Bydgoszcz  ·  tel. 52 58 59 445  ·  wolontariat@um.bydgoszcz.pl  ·  bcopw.pl/wolontariat</w:t>
          </w:r>
        </w:p>
        <w:p>
          <w:pPr>
            <w:pStyle w:val="StopkaNr"/>
            <w:spacing w:after="0"/>
          </w:pP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wzór dokumentu  ·  str.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t xml:space="preserve"> z </w:t>
          </w:r>
          <w:r>
            <w:rPr>
              <w:rFonts w:ascii="Calibri" w:cs="Calibri" w:eastAsia="Calibri" w:hAnsi="Calibri"/>
              <w:color w:val="5A5A5A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  <w:jc w:val="center"/>
    </w:pPr>
    <w:r>
      <w:drawing>
        <wp:inline distT="0" distB="0" distL="0" distR="0">
          <wp:extent cx="2857500" cy="219075"/>
          <wp:effectExtent t="0" r="0" b="0" l="0"/>
          <wp:docPr id="1" name="napis" descr="Bydgoski Wolontariat" title="Bydgoski Wolontari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21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FFBD01" w:sz="12" w:space="1"/>
      </w:pBdr>
      <w:spacing w:after="160"/>
    </w:pPr>
    <w:r>
      <w:rPr>
        <w:rFonts w:ascii="Calibri" w:cs="Calibri" w:eastAsia="Calibri" w:hAnsi="Calibri"/>
        <w:sz w:val="4"/>
        <w:szCs w:val="4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  <w:lvl w:ilvl="1" w15:tentative="1">
      <w:start w:val="1"/>
      <w:numFmt w:val="lowerLetter"/>
      <w:lvlText w:val="%2)"/>
      <w:lvlJc w:val="left"/>
      <w:pPr>
        <w:ind w:left="80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Nr">
    <w:name w:val="Stopka numer"/>
    <w:basedOn w:val="Normal"/>
    <w:rPr>
      <w:rFonts w:ascii="Calibri" w:cs="Calibri" w:eastAsia="Calibri" w:hAnsi="Calibri"/>
      <w:color w:val="5A5A5A"/>
      <w:sz w:val="15"/>
      <w:szCs w:val="1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7568b433903f9d7cb0d2c5176214425a94568a02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260f33179d604abe07f5b92f45ce93f48ca624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Informacja-o-ryzyku-i-zasadach-bezpieczenstwa</dc:title>
  <dc:creator>Biuro Aktywności Społecznej UMB</dc:creator>
  <cp:lastModifiedBy>Un-named</cp:lastModifiedBy>
  <cp:revision>1</cp:revision>
  <dcterms:created xsi:type="dcterms:W3CDTF">2026-10-13T08:13:02.619Z</dcterms:created>
  <dcterms:modified xsi:type="dcterms:W3CDTF">2026-10-13T08:13:02.619Z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